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8A56" w14:textId="597F916E" w:rsidR="00A45357" w:rsidRDefault="00C9501E" w:rsidP="00CB5845">
      <w:pPr>
        <w:ind w:left="4678" w:firstLine="0"/>
      </w:pPr>
      <w:r>
        <w:t xml:space="preserve"> </w:t>
      </w:r>
    </w:p>
    <w:p w14:paraId="4A16CECA" w14:textId="77777777" w:rsidR="00CB5845" w:rsidRDefault="00CB5845" w:rsidP="00CB5845">
      <w:pPr>
        <w:ind w:left="4678" w:firstLine="0"/>
      </w:pPr>
    </w:p>
    <w:p w14:paraId="14295F73" w14:textId="77777777" w:rsidR="00CB5845" w:rsidRDefault="00CB5845" w:rsidP="00CB5845">
      <w:pPr>
        <w:ind w:left="4678" w:firstLine="0"/>
      </w:pPr>
    </w:p>
    <w:p w14:paraId="2B1F8A79" w14:textId="77777777" w:rsidR="00CB5845" w:rsidRDefault="00CB5845" w:rsidP="00CB5845">
      <w:pPr>
        <w:ind w:left="4678" w:firstLine="0"/>
      </w:pPr>
    </w:p>
    <w:p w14:paraId="2DFCEEA1" w14:textId="77777777" w:rsidR="00A45357" w:rsidRDefault="00A45357" w:rsidP="00B16440">
      <w:pPr>
        <w:ind w:firstLine="0"/>
        <w:jc w:val="center"/>
      </w:pPr>
    </w:p>
    <w:p w14:paraId="447E9345" w14:textId="77777777" w:rsidR="00B16440" w:rsidRDefault="00B16440" w:rsidP="00B16440">
      <w:pPr>
        <w:ind w:firstLine="0"/>
        <w:jc w:val="center"/>
      </w:pPr>
    </w:p>
    <w:p w14:paraId="48DB6584" w14:textId="77777777" w:rsidR="00B16440" w:rsidRDefault="00B16440" w:rsidP="00B16440">
      <w:pPr>
        <w:ind w:firstLine="0"/>
        <w:jc w:val="center"/>
      </w:pPr>
    </w:p>
    <w:p w14:paraId="5723A2E4" w14:textId="77777777" w:rsidR="00B16440" w:rsidRDefault="00B16440" w:rsidP="00B16440">
      <w:pPr>
        <w:ind w:firstLine="0"/>
        <w:jc w:val="center"/>
      </w:pPr>
    </w:p>
    <w:p w14:paraId="0EB768AA" w14:textId="77777777" w:rsidR="00B16440" w:rsidRDefault="00B16440" w:rsidP="00B16440">
      <w:pPr>
        <w:ind w:firstLine="0"/>
        <w:jc w:val="center"/>
      </w:pPr>
    </w:p>
    <w:p w14:paraId="32D4D4AA" w14:textId="77777777" w:rsidR="00B16440" w:rsidRDefault="00B16440" w:rsidP="00B16440">
      <w:pPr>
        <w:ind w:firstLine="0"/>
        <w:jc w:val="center"/>
      </w:pPr>
    </w:p>
    <w:p w14:paraId="1719043D" w14:textId="77777777" w:rsidR="00B16440" w:rsidRDefault="00B16440" w:rsidP="00B16440">
      <w:pPr>
        <w:ind w:firstLine="0"/>
        <w:jc w:val="center"/>
      </w:pPr>
    </w:p>
    <w:p w14:paraId="47E3EEE2" w14:textId="77777777" w:rsidR="00B16440" w:rsidRDefault="00B16440" w:rsidP="00B16440">
      <w:pPr>
        <w:ind w:firstLine="0"/>
        <w:jc w:val="center"/>
      </w:pPr>
    </w:p>
    <w:p w14:paraId="3807654E" w14:textId="77777777" w:rsidR="00B16440" w:rsidRDefault="00B16440" w:rsidP="00B16440">
      <w:pPr>
        <w:ind w:firstLine="0"/>
        <w:jc w:val="center"/>
      </w:pPr>
    </w:p>
    <w:p w14:paraId="65C2000D" w14:textId="77777777" w:rsidR="00B16440" w:rsidRDefault="00B16440" w:rsidP="00B16440">
      <w:pPr>
        <w:ind w:firstLine="0"/>
        <w:jc w:val="center"/>
      </w:pPr>
    </w:p>
    <w:p w14:paraId="45FC09DB" w14:textId="77777777" w:rsidR="00B16440" w:rsidRDefault="00B16440" w:rsidP="00B16440">
      <w:pPr>
        <w:ind w:firstLine="0"/>
        <w:jc w:val="center"/>
      </w:pPr>
    </w:p>
    <w:p w14:paraId="00B9B26B" w14:textId="77777777" w:rsidR="00B16440" w:rsidRDefault="00B16440" w:rsidP="00B16440">
      <w:pPr>
        <w:ind w:firstLine="0"/>
        <w:jc w:val="center"/>
      </w:pPr>
    </w:p>
    <w:p w14:paraId="4C099E14" w14:textId="77777777" w:rsidR="0067212F" w:rsidRDefault="006A2C2E" w:rsidP="00B16440">
      <w:pPr>
        <w:ind w:firstLine="0"/>
        <w:jc w:val="center"/>
      </w:pPr>
      <w:r>
        <w:t xml:space="preserve">ПРАВИЛА </w:t>
      </w:r>
      <w:r w:rsidRPr="006A2C2E">
        <w:t xml:space="preserve">ИСПОЛЬЗОВАНИЕ МАТЕРИАЛОВ </w:t>
      </w:r>
    </w:p>
    <w:p w14:paraId="79FF37AF" w14:textId="77777777" w:rsidR="0067212F" w:rsidRDefault="0067212F" w:rsidP="00B16440">
      <w:pPr>
        <w:ind w:firstLine="0"/>
        <w:jc w:val="center"/>
      </w:pPr>
      <w:r w:rsidRPr="0067212F">
        <w:t>ТУРИСТИЧЕСКОГО ПОРТАЛА</w:t>
      </w:r>
    </w:p>
    <w:p w14:paraId="20067E88" w14:textId="28024434" w:rsidR="00B16440" w:rsidRDefault="00B16440" w:rsidP="00B16440">
      <w:pPr>
        <w:ind w:firstLine="0"/>
        <w:jc w:val="center"/>
      </w:pPr>
      <w:r>
        <w:t>АВТОНОМНОЙ НЕКОММЕРЧЕСКОЙ ОРГАНИЗАЦИИ</w:t>
      </w:r>
    </w:p>
    <w:p w14:paraId="2F7E4375" w14:textId="6D1E37B4" w:rsidR="00B16440" w:rsidRDefault="00B16440" w:rsidP="00B16440">
      <w:pPr>
        <w:ind w:firstLine="0"/>
        <w:jc w:val="center"/>
      </w:pPr>
      <w:r>
        <w:t xml:space="preserve">«ТУРИСТСКИЙ ИНФОРАЦИОННЫЙ ЦЕНТР </w:t>
      </w:r>
    </w:p>
    <w:p w14:paraId="394F82B9" w14:textId="0DD7E126" w:rsidR="00B16440" w:rsidRDefault="00B16440" w:rsidP="00B16440">
      <w:pPr>
        <w:ind w:firstLine="0"/>
        <w:jc w:val="center"/>
      </w:pPr>
      <w:r>
        <w:t>САРАТОВСКОЙ ОБЛАСТИ»</w:t>
      </w:r>
    </w:p>
    <w:p w14:paraId="2DE5226F" w14:textId="77777777" w:rsidR="00B16440" w:rsidRDefault="00B16440">
      <w:r>
        <w:br w:type="page"/>
      </w:r>
    </w:p>
    <w:bookmarkStart w:id="0" w:name="_Toc138771094" w:displacedByCustomXml="next"/>
    <w:sdt>
      <w:sdtPr>
        <w:rPr>
          <w:rFonts w:ascii="Times New Roman" w:eastAsiaTheme="minorHAnsi" w:hAnsi="Times New Roman" w:cs="Times New Roman"/>
          <w:color w:val="auto"/>
          <w:kern w:val="2"/>
          <w:sz w:val="28"/>
          <w:szCs w:val="22"/>
          <w:lang w:eastAsia="en-US"/>
          <w14:ligatures w14:val="standardContextual"/>
        </w:rPr>
        <w:id w:val="-388505513"/>
        <w:docPartObj>
          <w:docPartGallery w:val="Table of Contents"/>
          <w:docPartUnique/>
        </w:docPartObj>
      </w:sdtPr>
      <w:sdtContent>
        <w:p w14:paraId="013A67E3" w14:textId="2153D3FD" w:rsidR="00BB647C" w:rsidRDefault="00BB647C" w:rsidP="00BB647C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BB647C">
            <w:rPr>
              <w:rFonts w:ascii="Times New Roman" w:hAnsi="Times New Roman" w:cs="Times New Roman"/>
              <w:b/>
              <w:bCs/>
              <w:color w:val="auto"/>
            </w:rPr>
            <w:t>Содержание</w:t>
          </w:r>
        </w:p>
        <w:p w14:paraId="2D9277FD" w14:textId="77777777" w:rsidR="00BB647C" w:rsidRPr="00BB647C" w:rsidRDefault="00BB647C" w:rsidP="00BB647C">
          <w:pPr>
            <w:rPr>
              <w:lang w:eastAsia="ru-RU"/>
            </w:rPr>
          </w:pPr>
        </w:p>
        <w:p w14:paraId="025DD770" w14:textId="0B134DB7" w:rsidR="001A161E" w:rsidRPr="001A161E" w:rsidRDefault="00BB647C" w:rsidP="001A161E">
          <w:pPr>
            <w:pStyle w:val="12"/>
            <w:ind w:left="426" w:hanging="426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BB647C">
            <w:fldChar w:fldCharType="begin"/>
          </w:r>
          <w:r w:rsidRPr="00BB647C">
            <w:instrText xml:space="preserve"> TOC \o "1-3" \h \z \u </w:instrText>
          </w:r>
          <w:r w:rsidRPr="00BB647C">
            <w:fldChar w:fldCharType="separate"/>
          </w:r>
          <w:hyperlink w:anchor="_Toc138772619" w:history="1">
            <w:r w:rsidR="001A161E" w:rsidRPr="001A161E">
              <w:rPr>
                <w:rStyle w:val="a3"/>
                <w:noProof/>
              </w:rPr>
              <w:t>1.</w:t>
            </w:r>
            <w:r w:rsidR="001A161E" w:rsidRPr="001A161E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A161E" w:rsidRPr="001A161E">
              <w:rPr>
                <w:rStyle w:val="a3"/>
                <w:noProof/>
              </w:rPr>
              <w:t>Общие положения</w:t>
            </w:r>
            <w:r w:rsidR="001A161E" w:rsidRPr="001A161E">
              <w:rPr>
                <w:noProof/>
                <w:webHidden/>
              </w:rPr>
              <w:tab/>
            </w:r>
            <w:r w:rsidR="001A161E" w:rsidRPr="001A161E">
              <w:rPr>
                <w:noProof/>
                <w:webHidden/>
              </w:rPr>
              <w:fldChar w:fldCharType="begin"/>
            </w:r>
            <w:r w:rsidR="001A161E" w:rsidRPr="001A161E">
              <w:rPr>
                <w:noProof/>
                <w:webHidden/>
              </w:rPr>
              <w:instrText xml:space="preserve"> PAGEREF _Toc138772619 \h </w:instrText>
            </w:r>
            <w:r w:rsidR="001A161E" w:rsidRPr="001A161E">
              <w:rPr>
                <w:noProof/>
                <w:webHidden/>
              </w:rPr>
            </w:r>
            <w:r w:rsidR="001A161E" w:rsidRPr="001A161E">
              <w:rPr>
                <w:noProof/>
                <w:webHidden/>
              </w:rPr>
              <w:fldChar w:fldCharType="separate"/>
            </w:r>
            <w:r w:rsidR="00734562">
              <w:rPr>
                <w:noProof/>
                <w:webHidden/>
              </w:rPr>
              <w:t>3</w:t>
            </w:r>
            <w:r w:rsidR="001A161E" w:rsidRPr="001A161E">
              <w:rPr>
                <w:noProof/>
                <w:webHidden/>
              </w:rPr>
              <w:fldChar w:fldCharType="end"/>
            </w:r>
          </w:hyperlink>
        </w:p>
        <w:p w14:paraId="651E9271" w14:textId="53733442" w:rsidR="001A161E" w:rsidRPr="001A161E" w:rsidRDefault="00000000" w:rsidP="001A161E">
          <w:pPr>
            <w:pStyle w:val="12"/>
            <w:ind w:left="426" w:hanging="426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8772620" w:history="1">
            <w:r w:rsidR="001A161E" w:rsidRPr="001A161E">
              <w:rPr>
                <w:rStyle w:val="a3"/>
                <w:noProof/>
              </w:rPr>
              <w:t>2.</w:t>
            </w:r>
            <w:r w:rsidR="001A161E" w:rsidRPr="001A161E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A161E" w:rsidRPr="001A161E">
              <w:rPr>
                <w:rStyle w:val="a3"/>
                <w:noProof/>
              </w:rPr>
              <w:t>Использование материалов. Виды использования.</w:t>
            </w:r>
            <w:r w:rsidR="001A161E" w:rsidRPr="001A161E">
              <w:rPr>
                <w:noProof/>
                <w:webHidden/>
              </w:rPr>
              <w:tab/>
            </w:r>
            <w:r w:rsidR="001A161E" w:rsidRPr="001A161E">
              <w:rPr>
                <w:noProof/>
                <w:webHidden/>
              </w:rPr>
              <w:fldChar w:fldCharType="begin"/>
            </w:r>
            <w:r w:rsidR="001A161E" w:rsidRPr="001A161E">
              <w:rPr>
                <w:noProof/>
                <w:webHidden/>
              </w:rPr>
              <w:instrText xml:space="preserve"> PAGEREF _Toc138772620 \h </w:instrText>
            </w:r>
            <w:r w:rsidR="001A161E" w:rsidRPr="001A161E">
              <w:rPr>
                <w:noProof/>
                <w:webHidden/>
              </w:rPr>
            </w:r>
            <w:r w:rsidR="001A161E" w:rsidRPr="001A161E">
              <w:rPr>
                <w:noProof/>
                <w:webHidden/>
              </w:rPr>
              <w:fldChar w:fldCharType="separate"/>
            </w:r>
            <w:r w:rsidR="00734562">
              <w:rPr>
                <w:noProof/>
                <w:webHidden/>
              </w:rPr>
              <w:t>3</w:t>
            </w:r>
            <w:r w:rsidR="001A161E" w:rsidRPr="001A161E">
              <w:rPr>
                <w:noProof/>
                <w:webHidden/>
              </w:rPr>
              <w:fldChar w:fldCharType="end"/>
            </w:r>
          </w:hyperlink>
        </w:p>
        <w:p w14:paraId="60E4E014" w14:textId="353CF398" w:rsidR="001A161E" w:rsidRPr="001A161E" w:rsidRDefault="00000000" w:rsidP="001A161E">
          <w:pPr>
            <w:pStyle w:val="12"/>
            <w:ind w:left="426" w:hanging="426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8772621" w:history="1">
            <w:r w:rsidR="001A161E" w:rsidRPr="001A161E">
              <w:rPr>
                <w:rStyle w:val="a3"/>
                <w:noProof/>
              </w:rPr>
              <w:t>3.</w:t>
            </w:r>
            <w:r w:rsidR="001A161E" w:rsidRPr="001A161E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A161E" w:rsidRPr="001A161E">
              <w:rPr>
                <w:rStyle w:val="a3"/>
                <w:noProof/>
              </w:rPr>
              <w:t>Обязанности Пользователей при использовании материалов Сайта</w:t>
            </w:r>
            <w:r w:rsidR="001A161E" w:rsidRPr="001A161E">
              <w:rPr>
                <w:noProof/>
                <w:webHidden/>
              </w:rPr>
              <w:tab/>
            </w:r>
            <w:r w:rsidR="001A161E" w:rsidRPr="001A161E">
              <w:rPr>
                <w:noProof/>
                <w:webHidden/>
              </w:rPr>
              <w:fldChar w:fldCharType="begin"/>
            </w:r>
            <w:r w:rsidR="001A161E" w:rsidRPr="001A161E">
              <w:rPr>
                <w:noProof/>
                <w:webHidden/>
              </w:rPr>
              <w:instrText xml:space="preserve"> PAGEREF _Toc138772621 \h </w:instrText>
            </w:r>
            <w:r w:rsidR="001A161E" w:rsidRPr="001A161E">
              <w:rPr>
                <w:noProof/>
                <w:webHidden/>
              </w:rPr>
            </w:r>
            <w:r w:rsidR="001A161E" w:rsidRPr="001A161E">
              <w:rPr>
                <w:noProof/>
                <w:webHidden/>
              </w:rPr>
              <w:fldChar w:fldCharType="separate"/>
            </w:r>
            <w:r w:rsidR="00734562">
              <w:rPr>
                <w:noProof/>
                <w:webHidden/>
              </w:rPr>
              <w:t>4</w:t>
            </w:r>
            <w:r w:rsidR="001A161E" w:rsidRPr="001A161E">
              <w:rPr>
                <w:noProof/>
                <w:webHidden/>
              </w:rPr>
              <w:fldChar w:fldCharType="end"/>
            </w:r>
          </w:hyperlink>
        </w:p>
        <w:p w14:paraId="477546BE" w14:textId="57E3B33E" w:rsidR="001A161E" w:rsidRPr="001A161E" w:rsidRDefault="00000000" w:rsidP="001A161E">
          <w:pPr>
            <w:pStyle w:val="12"/>
            <w:ind w:left="426" w:hanging="426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8772622" w:history="1">
            <w:r w:rsidR="001A161E" w:rsidRPr="001A161E">
              <w:rPr>
                <w:rStyle w:val="a3"/>
                <w:noProof/>
              </w:rPr>
              <w:t>4.</w:t>
            </w:r>
            <w:r w:rsidR="001A161E" w:rsidRPr="001A161E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A161E" w:rsidRPr="001A161E">
              <w:rPr>
                <w:rStyle w:val="a3"/>
                <w:noProof/>
              </w:rPr>
              <w:t>Права на материалы третьих лиц, урегулирование претензий</w:t>
            </w:r>
            <w:r w:rsidR="001A161E" w:rsidRPr="001A161E">
              <w:rPr>
                <w:noProof/>
                <w:webHidden/>
              </w:rPr>
              <w:tab/>
            </w:r>
            <w:r w:rsidR="001A161E" w:rsidRPr="001A161E">
              <w:rPr>
                <w:noProof/>
                <w:webHidden/>
              </w:rPr>
              <w:fldChar w:fldCharType="begin"/>
            </w:r>
            <w:r w:rsidR="001A161E" w:rsidRPr="001A161E">
              <w:rPr>
                <w:noProof/>
                <w:webHidden/>
              </w:rPr>
              <w:instrText xml:space="preserve"> PAGEREF _Toc138772622 \h </w:instrText>
            </w:r>
            <w:r w:rsidR="001A161E" w:rsidRPr="001A161E">
              <w:rPr>
                <w:noProof/>
                <w:webHidden/>
              </w:rPr>
            </w:r>
            <w:r w:rsidR="001A161E" w:rsidRPr="001A161E">
              <w:rPr>
                <w:noProof/>
                <w:webHidden/>
              </w:rPr>
              <w:fldChar w:fldCharType="separate"/>
            </w:r>
            <w:r w:rsidR="00734562">
              <w:rPr>
                <w:noProof/>
                <w:webHidden/>
              </w:rPr>
              <w:t>4</w:t>
            </w:r>
            <w:r w:rsidR="001A161E" w:rsidRPr="001A161E">
              <w:rPr>
                <w:noProof/>
                <w:webHidden/>
              </w:rPr>
              <w:fldChar w:fldCharType="end"/>
            </w:r>
          </w:hyperlink>
        </w:p>
        <w:p w14:paraId="7927BAF1" w14:textId="696032EF" w:rsidR="001A161E" w:rsidRPr="001A161E" w:rsidRDefault="00000000" w:rsidP="001A161E">
          <w:pPr>
            <w:pStyle w:val="12"/>
            <w:ind w:left="426" w:hanging="426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8772623" w:history="1">
            <w:r w:rsidR="001A161E" w:rsidRPr="001A161E">
              <w:rPr>
                <w:rStyle w:val="a3"/>
                <w:noProof/>
              </w:rPr>
              <w:t>5.</w:t>
            </w:r>
            <w:r w:rsidR="001A161E" w:rsidRPr="001A161E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1A161E" w:rsidRPr="001A161E">
              <w:rPr>
                <w:rStyle w:val="a3"/>
                <w:noProof/>
              </w:rPr>
              <w:t>Прочие условия</w:t>
            </w:r>
            <w:r w:rsidR="001A161E" w:rsidRPr="001A161E">
              <w:rPr>
                <w:noProof/>
                <w:webHidden/>
              </w:rPr>
              <w:tab/>
            </w:r>
            <w:r w:rsidR="001A161E" w:rsidRPr="001A161E">
              <w:rPr>
                <w:noProof/>
                <w:webHidden/>
              </w:rPr>
              <w:fldChar w:fldCharType="begin"/>
            </w:r>
            <w:r w:rsidR="001A161E" w:rsidRPr="001A161E">
              <w:rPr>
                <w:noProof/>
                <w:webHidden/>
              </w:rPr>
              <w:instrText xml:space="preserve"> PAGEREF _Toc138772623 \h </w:instrText>
            </w:r>
            <w:r w:rsidR="001A161E" w:rsidRPr="001A161E">
              <w:rPr>
                <w:noProof/>
                <w:webHidden/>
              </w:rPr>
            </w:r>
            <w:r w:rsidR="001A161E" w:rsidRPr="001A161E">
              <w:rPr>
                <w:noProof/>
                <w:webHidden/>
              </w:rPr>
              <w:fldChar w:fldCharType="separate"/>
            </w:r>
            <w:r w:rsidR="00734562">
              <w:rPr>
                <w:noProof/>
                <w:webHidden/>
              </w:rPr>
              <w:t>6</w:t>
            </w:r>
            <w:r w:rsidR="001A161E" w:rsidRPr="001A161E">
              <w:rPr>
                <w:noProof/>
                <w:webHidden/>
              </w:rPr>
              <w:fldChar w:fldCharType="end"/>
            </w:r>
          </w:hyperlink>
        </w:p>
        <w:p w14:paraId="38B029E9" w14:textId="043B9A2D" w:rsidR="00BB647C" w:rsidRPr="00BB647C" w:rsidRDefault="00BB647C">
          <w:r w:rsidRPr="00BB647C">
            <w:fldChar w:fldCharType="end"/>
          </w:r>
        </w:p>
      </w:sdtContent>
    </w:sdt>
    <w:p w14:paraId="5FE7D53E" w14:textId="44FB8C19" w:rsidR="00BB647C" w:rsidRDefault="00BB647C"/>
    <w:p w14:paraId="455F5928" w14:textId="77777777" w:rsidR="00BB647C" w:rsidRDefault="00BB647C">
      <w:pPr>
        <w:rPr>
          <w:rFonts w:eastAsiaTheme="majorEastAsia"/>
          <w:b/>
          <w:bCs/>
          <w:sz w:val="32"/>
          <w:szCs w:val="32"/>
        </w:rPr>
      </w:pPr>
      <w:bookmarkStart w:id="1" w:name="_Toc138771129"/>
      <w:r>
        <w:rPr>
          <w:b/>
          <w:bCs/>
        </w:rPr>
        <w:br w:type="page"/>
      </w:r>
    </w:p>
    <w:p w14:paraId="3B7F0B07" w14:textId="681B3503" w:rsidR="008A538F" w:rsidRDefault="008A538F" w:rsidP="006A2C2E">
      <w:pPr>
        <w:pStyle w:val="1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bookmarkStart w:id="2" w:name="_Toc138772619"/>
      <w:bookmarkEnd w:id="0"/>
      <w:bookmarkEnd w:id="1"/>
      <w:r w:rsidRPr="00812AAE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lastRenderedPageBreak/>
        <w:t>Основные понятия, используемые в П</w:t>
      </w:r>
      <w:r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равилах</w:t>
      </w:r>
    </w:p>
    <w:p w14:paraId="00877835" w14:textId="7F1C424B" w:rsidR="008A538F" w:rsidRDefault="008A538F" w:rsidP="008A538F">
      <w:pPr>
        <w:rPr>
          <w:lang w:eastAsia="ru-RU"/>
        </w:rPr>
      </w:pPr>
      <w:r>
        <w:rPr>
          <w:lang w:eastAsia="ru-RU"/>
        </w:rPr>
        <w:t xml:space="preserve">Сайт - </w:t>
      </w:r>
      <w:r w:rsidRPr="008A538F">
        <w:rPr>
          <w:lang w:eastAsia="ru-RU"/>
        </w:rPr>
        <w:t xml:space="preserve">официальный сайт АНО «Саратовский ТИЦ» в сети Интернет </w:t>
      </w:r>
      <w:hyperlink r:id="rId8" w:history="1">
        <w:r w:rsidRPr="00A73C51">
          <w:rPr>
            <w:rStyle w:val="a3"/>
            <w:lang w:eastAsia="ru-RU"/>
          </w:rPr>
          <w:t>https://saratov.travel/</w:t>
        </w:r>
      </w:hyperlink>
      <w:r>
        <w:rPr>
          <w:lang w:eastAsia="ru-RU"/>
        </w:rPr>
        <w:t>.</w:t>
      </w:r>
    </w:p>
    <w:p w14:paraId="362AA8BF" w14:textId="0F0052F2" w:rsidR="008A538F" w:rsidRDefault="008A538F" w:rsidP="008A538F">
      <w:pPr>
        <w:jc w:val="both"/>
        <w:rPr>
          <w:lang w:eastAsia="ru-RU"/>
        </w:rPr>
      </w:pPr>
      <w:r>
        <w:rPr>
          <w:lang w:eastAsia="ru-RU"/>
        </w:rPr>
        <w:t xml:space="preserve">Администрация Сайта – уполномоченные сотрудники </w:t>
      </w:r>
      <w:r w:rsidRPr="008A538F">
        <w:rPr>
          <w:lang w:eastAsia="ru-RU"/>
        </w:rPr>
        <w:t>АНО «Саратовский ТИЦ»</w:t>
      </w:r>
      <w:r>
        <w:rPr>
          <w:lang w:eastAsia="ru-RU"/>
        </w:rPr>
        <w:t xml:space="preserve"> или иные уполномоченные им лица.</w:t>
      </w:r>
    </w:p>
    <w:p w14:paraId="0F7C9647" w14:textId="22B6FE74" w:rsidR="00E376A9" w:rsidRDefault="00E376A9" w:rsidP="008A538F">
      <w:pPr>
        <w:jc w:val="both"/>
        <w:rPr>
          <w:lang w:eastAsia="ru-RU"/>
        </w:rPr>
      </w:pPr>
      <w:r>
        <w:rPr>
          <w:lang w:eastAsia="ru-RU"/>
        </w:rPr>
        <w:t xml:space="preserve">Пользователи - </w:t>
      </w:r>
      <w:r>
        <w:t>информационные агентства, электронные и печатные средства массовой информации, любые физические и юридические лица, а также индивидуальные предприниматели.</w:t>
      </w:r>
    </w:p>
    <w:p w14:paraId="1E892941" w14:textId="77777777" w:rsidR="008A538F" w:rsidRPr="008A538F" w:rsidRDefault="008A538F" w:rsidP="008A538F">
      <w:pPr>
        <w:jc w:val="both"/>
        <w:rPr>
          <w:lang w:eastAsia="ru-RU"/>
        </w:rPr>
      </w:pPr>
    </w:p>
    <w:p w14:paraId="17E940E5" w14:textId="6A6B55AC" w:rsidR="006A2C2E" w:rsidRPr="006A2C2E" w:rsidRDefault="006A2C2E" w:rsidP="006A2C2E">
      <w:pPr>
        <w:pStyle w:val="1"/>
        <w:numPr>
          <w:ilvl w:val="0"/>
          <w:numId w:val="7"/>
        </w:numPr>
        <w:rPr>
          <w:rFonts w:ascii="Times New Roman" w:hAnsi="Times New Roman" w:cs="Times New Roman"/>
          <w:b/>
          <w:bCs/>
          <w:color w:val="auto"/>
        </w:rPr>
      </w:pPr>
      <w:r w:rsidRPr="006A2C2E">
        <w:rPr>
          <w:rFonts w:ascii="Times New Roman" w:hAnsi="Times New Roman" w:cs="Times New Roman"/>
          <w:b/>
          <w:bCs/>
          <w:color w:val="auto"/>
        </w:rPr>
        <w:t>Общие положения</w:t>
      </w:r>
      <w:bookmarkEnd w:id="2"/>
      <w:r w:rsidRPr="006A2C2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5109CBA" w14:textId="57439419" w:rsidR="006A2C2E" w:rsidRPr="00EB75F5" w:rsidRDefault="006A2C2E" w:rsidP="006A2C2E">
      <w:pPr>
        <w:pStyle w:val="a4"/>
        <w:numPr>
          <w:ilvl w:val="1"/>
          <w:numId w:val="8"/>
        </w:numPr>
        <w:ind w:left="0" w:firstLine="709"/>
        <w:jc w:val="both"/>
      </w:pPr>
      <w:r w:rsidRPr="00EB75F5">
        <w:t xml:space="preserve">Настоящие правила определяют порядок и условия использования материалов, размещенных на </w:t>
      </w:r>
      <w:r w:rsidR="008A538F" w:rsidRPr="00EB75F5">
        <w:t>С</w:t>
      </w:r>
      <w:r w:rsidR="00704970" w:rsidRPr="00EB75F5">
        <w:t>айте</w:t>
      </w:r>
      <w:r w:rsidR="00E376A9" w:rsidRPr="00EB75F5">
        <w:t xml:space="preserve"> Пользователями</w:t>
      </w:r>
      <w:r w:rsidRPr="00EB75F5">
        <w:t xml:space="preserve">, а также </w:t>
      </w:r>
      <w:r w:rsidR="00E376A9" w:rsidRPr="00EB75F5">
        <w:t xml:space="preserve">порядок взаимодействия Пользователей с </w:t>
      </w:r>
      <w:r w:rsidRPr="00EB75F5">
        <w:t>Администрацией Сайта.</w:t>
      </w:r>
    </w:p>
    <w:p w14:paraId="0AF800BE" w14:textId="2B05A357" w:rsidR="006A2C2E" w:rsidRDefault="006A2C2E" w:rsidP="006A2C2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 Любые материалы, размещенные на Сайте, являются объектами интеллектуальной собственности (объектами авторского права или смежных прав, а также прав на сре</w:t>
      </w:r>
      <w:r w:rsidR="008A538F">
        <w:t>дства индивидуализации). Права</w:t>
      </w:r>
      <w:r>
        <w:t xml:space="preserve"> на указанные материалы охраняются законодательством о правах на результаты интеллектуальной деятельности. </w:t>
      </w:r>
    </w:p>
    <w:p w14:paraId="4CC79FFA" w14:textId="421F0261" w:rsidR="006A2C2E" w:rsidRDefault="006A2C2E" w:rsidP="006A2C2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Использование материалов, размещенных на Сайте, допускается только с письменного согласия Администрации Сайта или иного правообладателя, прямо указанного на конкретном материале, размещенном на Сайте, или в непосредственной близости от указанного материала. </w:t>
      </w:r>
    </w:p>
    <w:p w14:paraId="41B3664E" w14:textId="512BCC67" w:rsidR="006A2C2E" w:rsidRDefault="006A2C2E" w:rsidP="006A2C2E">
      <w:pPr>
        <w:pStyle w:val="a4"/>
        <w:ind w:left="0"/>
        <w:jc w:val="both"/>
      </w:pPr>
      <w:r>
        <w:t xml:space="preserve">1.4 Права на использование и разрешение использования материалов, размещенных на Сайте, принадлежащих иным правообладателям, нежели </w:t>
      </w:r>
      <w:r w:rsidR="00561026" w:rsidRPr="00EB75F5">
        <w:t>АНО «Саратовский ТИЦ»</w:t>
      </w:r>
      <w:r w:rsidRPr="00EB75F5">
        <w:t>, допускается с разрешения таких правообладателей</w:t>
      </w:r>
      <w:r>
        <w:t xml:space="preserve"> или в соответствии с условиями, установленными такими правообладателями. Никакое из положений настоящих Правил не дает прав третьим лицам на использование материалов правообладателей, прямо указанных на конкретном материале, размещенном на Сайте, или в непосредственной близости от указанного материала. </w:t>
      </w:r>
    </w:p>
    <w:p w14:paraId="4C325E86" w14:textId="77777777" w:rsidR="00E376A9" w:rsidRPr="00E376A9" w:rsidRDefault="00E376A9" w:rsidP="00E376A9">
      <w:pPr>
        <w:pStyle w:val="a4"/>
        <w:ind w:left="709" w:firstLine="0"/>
        <w:jc w:val="both"/>
        <w:rPr>
          <w:b/>
          <w:bCs/>
        </w:rPr>
      </w:pPr>
      <w:bookmarkStart w:id="3" w:name="_Toc138772620"/>
    </w:p>
    <w:p w14:paraId="0BBA62AF" w14:textId="06A03C35" w:rsidR="006A2C2E" w:rsidRPr="006A2C2E" w:rsidRDefault="006A2C2E" w:rsidP="00E376A9">
      <w:pPr>
        <w:pStyle w:val="a4"/>
        <w:numPr>
          <w:ilvl w:val="1"/>
          <w:numId w:val="7"/>
        </w:numPr>
        <w:ind w:left="0" w:firstLine="709"/>
        <w:jc w:val="both"/>
        <w:rPr>
          <w:b/>
          <w:bCs/>
        </w:rPr>
      </w:pPr>
      <w:r w:rsidRPr="006A2C2E">
        <w:rPr>
          <w:b/>
          <w:bCs/>
        </w:rPr>
        <w:t>Использование материалов. Виды использования.</w:t>
      </w:r>
      <w:bookmarkEnd w:id="3"/>
    </w:p>
    <w:p w14:paraId="7F05A374" w14:textId="77777777" w:rsidR="006A2C2E" w:rsidRDefault="006A2C2E" w:rsidP="006A2C2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Под использованием материалов Сайта понимается воспроизведение, распространение, публичный показ, сообщение в эфир, сообщение по кабелю, перевод, переработка, доведение до всеобщего сведения и иные способы использования, предусмотренные действующим законодательством Российской Федерации. </w:t>
      </w:r>
    </w:p>
    <w:p w14:paraId="7779AD79" w14:textId="77777777" w:rsidR="006A2C2E" w:rsidRDefault="006A2C2E" w:rsidP="006A2C2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Использование материалов Сайта без получения разрешения от Администрации Сайта не допустимо. </w:t>
      </w:r>
    </w:p>
    <w:p w14:paraId="62CA9390" w14:textId="165C8C29" w:rsidR="006A2C2E" w:rsidRDefault="006A2C2E" w:rsidP="006A2C2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Внесение каких-либо изменений и/или дополнений в код Сайта запрещено. </w:t>
      </w:r>
    </w:p>
    <w:p w14:paraId="4B2040AC" w14:textId="77777777" w:rsidR="006A2C2E" w:rsidRDefault="006A2C2E" w:rsidP="006A2C2E">
      <w:pPr>
        <w:pStyle w:val="a4"/>
        <w:numPr>
          <w:ilvl w:val="1"/>
          <w:numId w:val="8"/>
        </w:numPr>
        <w:ind w:left="0" w:firstLine="709"/>
        <w:jc w:val="both"/>
      </w:pPr>
      <w:r>
        <w:lastRenderedPageBreak/>
        <w:t xml:space="preserve"> Использование материалов Сайта осуществляется на основании договоров с Администрацией Сайта, заключенных в письменной форме, или на основании письменного разрешения, выданного Администрацией Сайта. </w:t>
      </w:r>
    </w:p>
    <w:p w14:paraId="333FAB16" w14:textId="64F41633" w:rsidR="006A2C2E" w:rsidRDefault="006A2C2E" w:rsidP="006A2C2E">
      <w:pPr>
        <w:pStyle w:val="a4"/>
        <w:numPr>
          <w:ilvl w:val="1"/>
          <w:numId w:val="8"/>
        </w:numPr>
        <w:ind w:left="0" w:firstLine="709"/>
        <w:jc w:val="both"/>
      </w:pPr>
      <w:r>
        <w:t>Запрещается любое использование (бездоговорное/без разре</w:t>
      </w:r>
      <w:r w:rsidR="00E376A9">
        <w:t>шения) фото</w:t>
      </w:r>
      <w:r>
        <w:t xml:space="preserve">графических, видео-, аудио- и иных материалов, размещенных на Сайте, принадлежащих Администрации Сайта и иным правообладателям (третьим лицам). </w:t>
      </w:r>
    </w:p>
    <w:p w14:paraId="1E6D115D" w14:textId="03049805" w:rsidR="006A2C2E" w:rsidRDefault="006A2C2E" w:rsidP="006A2C2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В случае необходимости использования материалов Сайта, права на которые принадлежат третьим лицам (иным правообладателям, нежели </w:t>
      </w:r>
      <w:r w:rsidR="00561026" w:rsidRPr="00561026">
        <w:t>АНО «Саратовский ТИЦ»</w:t>
      </w:r>
      <w:r>
        <w:t xml:space="preserve">, о чем прямо указано на таких материалах либо в непосредственной близости от них), Пользователи обязаны обращаться к правообладателям таких материалов для получения разрешения на использование материалов. </w:t>
      </w:r>
    </w:p>
    <w:p w14:paraId="61869529" w14:textId="77777777" w:rsidR="006A2C2E" w:rsidRDefault="006A2C2E" w:rsidP="006A2C2E">
      <w:pPr>
        <w:pStyle w:val="a4"/>
        <w:ind w:left="1069" w:firstLine="0"/>
        <w:jc w:val="both"/>
      </w:pPr>
    </w:p>
    <w:p w14:paraId="5D862ECE" w14:textId="00BD6535" w:rsidR="006A2C2E" w:rsidRDefault="006A2C2E" w:rsidP="006A2C2E">
      <w:pPr>
        <w:pStyle w:val="a4"/>
        <w:numPr>
          <w:ilvl w:val="0"/>
          <w:numId w:val="8"/>
        </w:numPr>
        <w:jc w:val="both"/>
      </w:pPr>
      <w:bookmarkStart w:id="4" w:name="_Toc138772621"/>
      <w:r w:rsidRPr="006A2C2E">
        <w:rPr>
          <w:rStyle w:val="10"/>
          <w:rFonts w:ascii="Times New Roman" w:hAnsi="Times New Roman" w:cs="Times New Roman"/>
          <w:b/>
          <w:bCs/>
          <w:color w:val="auto"/>
        </w:rPr>
        <w:t>Обязанности Пользователей при использовании материалов Сайта</w:t>
      </w:r>
      <w:bookmarkEnd w:id="4"/>
      <w:r w:rsidRPr="006A2C2E">
        <w:t xml:space="preserve"> </w:t>
      </w:r>
    </w:p>
    <w:p w14:paraId="0570EBAB" w14:textId="77777777" w:rsidR="006A2C2E" w:rsidRDefault="006A2C2E" w:rsidP="001A161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При использовании материалов Сайта в любых целях при наличии разрешения Администрации Сайта, ссылка на Сайт обязательна и осуществляется в следующем виде: </w:t>
      </w:r>
    </w:p>
    <w:p w14:paraId="542272BF" w14:textId="766764D0" w:rsidR="006A2C2E" w:rsidRDefault="006A2C2E" w:rsidP="001A161E">
      <w:pPr>
        <w:pStyle w:val="a4"/>
        <w:ind w:left="0"/>
        <w:jc w:val="both"/>
      </w:pPr>
      <w:r>
        <w:t>— в печатных изданиях или в иных формах на материальных носителях Пользователи обязаны в каждом случае использования материалов указать источник – (</w:t>
      </w:r>
      <w:hyperlink r:id="rId9" w:history="1">
        <w:r w:rsidRPr="00982B54">
          <w:rPr>
            <w:rStyle w:val="a3"/>
          </w:rPr>
          <w:t>https://saratov.travel/</w:t>
        </w:r>
      </w:hyperlink>
      <w:r>
        <w:t>).</w:t>
      </w:r>
    </w:p>
    <w:p w14:paraId="4E9C82DF" w14:textId="11F67472" w:rsidR="001A161E" w:rsidRDefault="006A2C2E" w:rsidP="001A161E">
      <w:pPr>
        <w:pStyle w:val="a4"/>
        <w:ind w:left="0"/>
        <w:jc w:val="both"/>
      </w:pPr>
      <w:r>
        <w:t>— в интернете или иных формах использования в электронном виде не на материальных носителях, Пользователи в каждом случае использования материалов обязаны разместить гиперссылку на Сайт — (</w:t>
      </w:r>
      <w:r w:rsidRPr="006A2C2E">
        <w:t>https://saratov.travel/</w:t>
      </w:r>
      <w:r>
        <w:t xml:space="preserve">), гиперссылка должна являться активной и прямой, при нажатии на которую Пользователь переходит на конкретную страницу Сайта, с которой заимствован материал. </w:t>
      </w:r>
    </w:p>
    <w:p w14:paraId="1E65C68C" w14:textId="77777777" w:rsidR="001A161E" w:rsidRDefault="006A2C2E" w:rsidP="001A161E">
      <w:pPr>
        <w:pStyle w:val="a4"/>
        <w:ind w:left="0"/>
        <w:jc w:val="both"/>
      </w:pPr>
      <w:r>
        <w:t>Ссылка на источник или гиперссылка</w:t>
      </w:r>
      <w:r w:rsidR="001A161E">
        <w:t xml:space="preserve"> </w:t>
      </w:r>
      <w:r>
        <w:t xml:space="preserve">должны быть помещены Пользователем в начале используемого текстового материала, а также непосредственно под используемым аудио-, видео-, фотоматериалом, графическим материалом Администрации Сайта. </w:t>
      </w:r>
    </w:p>
    <w:p w14:paraId="231A1154" w14:textId="3A17811B" w:rsidR="001A161E" w:rsidRDefault="006A2C2E" w:rsidP="001A161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Размеры шрифта ссылки на источник или гиперссылки не должны быть меньше размера шрифта текста, в котором используются материалы Сайта, либо размера текста Пользователя, сопровождающего аудио-, видео-, фотоматериалы и графические материалы Сайта, а также цвет ссылки должен быть идентичен цветам ссылок на Сайте и должен быть видимым Пользователю. </w:t>
      </w:r>
    </w:p>
    <w:p w14:paraId="3E2F9188" w14:textId="40F2F2EF" w:rsidR="001A161E" w:rsidRDefault="006A2C2E" w:rsidP="001A161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Использование материалов с Сайта, полученных из вторичных источников (от иных правообладателей, нежели </w:t>
      </w:r>
      <w:r w:rsidR="00561026" w:rsidRPr="00561026">
        <w:t>сотрудник</w:t>
      </w:r>
      <w:r w:rsidR="004D5F71">
        <w:t>и</w:t>
      </w:r>
      <w:r w:rsidR="00561026" w:rsidRPr="00561026">
        <w:t xml:space="preserve"> </w:t>
      </w:r>
      <w:r w:rsidR="00561026">
        <w:br/>
      </w:r>
      <w:r w:rsidR="00561026" w:rsidRPr="00561026">
        <w:t>АНО «Саратовский ТИЦ»</w:t>
      </w:r>
      <w:r>
        <w:t xml:space="preserve">, о чем прямо указано на таких материалах либо в непосредственной близости от них), возможно только со ссылкой на эти источники и, в случае необходимости, установленной такими источниками (правообладателями), — с их разрешения. </w:t>
      </w:r>
    </w:p>
    <w:p w14:paraId="021A6F8D" w14:textId="77777777" w:rsidR="001A161E" w:rsidRDefault="006A2C2E" w:rsidP="001A161E">
      <w:pPr>
        <w:pStyle w:val="a4"/>
        <w:numPr>
          <w:ilvl w:val="1"/>
          <w:numId w:val="8"/>
        </w:numPr>
        <w:ind w:left="0" w:firstLine="709"/>
        <w:jc w:val="both"/>
      </w:pPr>
      <w:r>
        <w:lastRenderedPageBreak/>
        <w:t xml:space="preserve">Не допускается переработка оригинального материала (произведения), взятого с Сайта, в том числе сокращение материала, иная его переработка, в том числе приводящая к искажению его смысла. </w:t>
      </w:r>
    </w:p>
    <w:p w14:paraId="1BB9AAC7" w14:textId="77777777" w:rsidR="001A161E" w:rsidRDefault="001A161E" w:rsidP="001A161E">
      <w:pPr>
        <w:jc w:val="both"/>
      </w:pPr>
    </w:p>
    <w:p w14:paraId="4EE79D36" w14:textId="77777777" w:rsidR="001A161E" w:rsidRDefault="006A2C2E" w:rsidP="001A161E">
      <w:pPr>
        <w:pStyle w:val="a4"/>
        <w:numPr>
          <w:ilvl w:val="0"/>
          <w:numId w:val="8"/>
        </w:numPr>
        <w:jc w:val="both"/>
      </w:pPr>
      <w:bookmarkStart w:id="5" w:name="_Toc138772622"/>
      <w:r w:rsidRPr="001A161E">
        <w:rPr>
          <w:rStyle w:val="10"/>
          <w:rFonts w:ascii="Times New Roman" w:hAnsi="Times New Roman" w:cs="Times New Roman"/>
          <w:b/>
          <w:bCs/>
          <w:color w:val="auto"/>
        </w:rPr>
        <w:t>Права на материалы третьих лиц, урегулирование претензий</w:t>
      </w:r>
      <w:bookmarkEnd w:id="5"/>
      <w:r w:rsidRPr="001A161E">
        <w:t xml:space="preserve"> </w:t>
      </w:r>
    </w:p>
    <w:p w14:paraId="7589E962" w14:textId="77777777" w:rsidR="001A161E" w:rsidRDefault="006A2C2E" w:rsidP="001A161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Материалы, права на которые принадлежат третьим лицам, размещенные на Сайте, размещены либо с разрешения правообладателя, полученного Администрацией Сайта, </w:t>
      </w:r>
      <w:r w:rsidR="001A161E">
        <w:t>либо в случае, если</w:t>
      </w:r>
      <w:r>
        <w:t xml:space="preserve"> таковое использование прямо не запрещено правообладателем, в соответствии с Законодательством РФ в информационных целях с обязательным указанием имени автора, материал которого используется, и источника заимствования. </w:t>
      </w:r>
    </w:p>
    <w:p w14:paraId="001704E2" w14:textId="77777777" w:rsidR="001A161E" w:rsidRDefault="006A2C2E" w:rsidP="001A161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В случае, если в обозначении авторства материалов в соответствии с п. 4.1. настоящих Правил содержится ошибка, или в случае использования материала с предполагаемым или реальным нарушением прав третьих лиц, или в иных спорных случаях использования объектов интеллектуальной собственности, размещенных на Сайте, в том числе в случае, когда права третьего лица тем или иным образом нарушаются с использованием Сайта, применяется следующая схема урегулирования претензий третьих лиц к Администрации Сайта: </w:t>
      </w:r>
    </w:p>
    <w:p w14:paraId="44FE2A34" w14:textId="77777777" w:rsidR="001A161E" w:rsidRDefault="006A2C2E" w:rsidP="001A161E">
      <w:pPr>
        <w:pStyle w:val="a4"/>
        <w:ind w:left="0"/>
        <w:jc w:val="both"/>
      </w:pPr>
      <w:r>
        <w:t xml:space="preserve">— в адрес Администрации Сайта по электронной почте на адрес </w:t>
      </w:r>
      <w:r w:rsidR="001A161E" w:rsidRPr="001A161E">
        <w:t xml:space="preserve">saratov.travel64@gmail.com </w:t>
      </w:r>
      <w:r>
        <w:t xml:space="preserve">направляется претензия, содержащая информацию об объекте интеллектуальной собственности, права на который принадлежат заявителю и который используется незаконно посредством Сайта или с нарушением правил использования, или иным образом права заявителя как обладателя исключительного права на объект интеллектуальной собственности, размещенный на Сайте, нарушены посредством Сайта, с приложением документов, подтверждающих правомочия заявителя, данные о правообладателе и копия доверенности на действия от лица правообладателя, если лицо, направляющее претензию, не является руководителем компании правообладателя или непосредственно физическим лицом — правообладателем. В претензии также указывается адрес страницы Сайта, которая содержит данные, нарушающие права, и излагается полное описание сути нарушения прав; </w:t>
      </w:r>
    </w:p>
    <w:p w14:paraId="4ECBB617" w14:textId="25C0F821" w:rsidR="001A161E" w:rsidRDefault="006A2C2E" w:rsidP="001A161E">
      <w:pPr>
        <w:pStyle w:val="a4"/>
        <w:ind w:left="0"/>
        <w:jc w:val="both"/>
      </w:pPr>
      <w:r>
        <w:t>—</w:t>
      </w:r>
      <w:r w:rsidR="004D5F71" w:rsidRPr="004D5F71">
        <w:t>АНО «Саратовский ТИЦ»</w:t>
      </w:r>
      <w:r w:rsidR="004D5F71">
        <w:t xml:space="preserve"> </w:t>
      </w:r>
      <w:r>
        <w:t>обязу</w:t>
      </w:r>
      <w:r w:rsidR="00BD2441">
        <w:t>е</w:t>
      </w:r>
      <w:r>
        <w:t xml:space="preserve">тся рассмотреть надлежаще оформленную претензию в срок не менее 5 (пяти) рабочих дней с даты ее получения по электронной почте. </w:t>
      </w:r>
      <w:r w:rsidR="004D5F71" w:rsidRPr="004D5F71">
        <w:t xml:space="preserve">АНО «Саратовский ТИЦ» </w:t>
      </w:r>
      <w:r>
        <w:t>обязу</w:t>
      </w:r>
      <w:r w:rsidR="00BD2441">
        <w:t>е</w:t>
      </w:r>
      <w:r>
        <w:t xml:space="preserve">тся уведомить заявителя о результатах рассмотрения его заявления (претензии) посредством отправки письма по электронной почте на адрес, указанный заявителем, а также направить ответ в письменном виде на адрес, указанный заявителем (в случае </w:t>
      </w:r>
      <w:r w:rsidR="001A161E">
        <w:t>не указания</w:t>
      </w:r>
      <w:r>
        <w:t xml:space="preserve"> такового адреса отправки, обязательство по предоставлению письменного ответа на претензию с Администрации Сайта снимается). В том числе, </w:t>
      </w:r>
      <w:r w:rsidR="004D5F71" w:rsidRPr="004D5F71">
        <w:t xml:space="preserve">АНО «Саратовский ТИЦ» </w:t>
      </w:r>
      <w:r>
        <w:t xml:space="preserve">вправе запросить дополнительные документы, свидетельства, данные, подтверждающие </w:t>
      </w:r>
      <w:r>
        <w:lastRenderedPageBreak/>
        <w:t>законность предъявляемой претензии. В случае п</w:t>
      </w:r>
      <w:r w:rsidR="00E376A9">
        <w:t>ризнания претензии правомерной,</w:t>
      </w:r>
      <w:r w:rsidR="004D5F71" w:rsidRPr="004D5F71">
        <w:t xml:space="preserve"> АНО «Саратовский ТИЦ»</w:t>
      </w:r>
      <w:r>
        <w:t xml:space="preserve"> прим</w:t>
      </w:r>
      <w:r w:rsidR="004D5F71">
        <w:t>у</w:t>
      </w:r>
      <w:r>
        <w:t xml:space="preserve">т все возможные меры, необходимые для прекращения нарушения прав заявителя и урегулирования претензии; </w:t>
      </w:r>
    </w:p>
    <w:p w14:paraId="4CC54A4F" w14:textId="77777777" w:rsidR="006A2C2E" w:rsidRDefault="006A2C2E" w:rsidP="006A2C2E"/>
    <w:p w14:paraId="6C10341B" w14:textId="77777777" w:rsidR="001A161E" w:rsidRPr="001A161E" w:rsidRDefault="001A161E" w:rsidP="001A161E">
      <w:pPr>
        <w:pStyle w:val="a4"/>
        <w:ind w:left="1069" w:firstLine="0"/>
        <w:rPr>
          <w:rStyle w:val="10"/>
          <w:rFonts w:ascii="Times New Roman" w:eastAsiaTheme="minorHAnsi" w:hAnsi="Times New Roman" w:cs="Times New Roman"/>
          <w:color w:val="auto"/>
          <w:sz w:val="28"/>
          <w:szCs w:val="22"/>
        </w:rPr>
      </w:pPr>
    </w:p>
    <w:p w14:paraId="69947CDC" w14:textId="7E8915A4" w:rsidR="001A161E" w:rsidRDefault="006A2C2E" w:rsidP="001A161E">
      <w:pPr>
        <w:pStyle w:val="a4"/>
        <w:numPr>
          <w:ilvl w:val="0"/>
          <w:numId w:val="8"/>
        </w:numPr>
      </w:pPr>
      <w:bookmarkStart w:id="6" w:name="_Toc138772623"/>
      <w:r w:rsidRPr="001A161E">
        <w:rPr>
          <w:rStyle w:val="10"/>
          <w:rFonts w:ascii="Times New Roman" w:hAnsi="Times New Roman" w:cs="Times New Roman"/>
          <w:b/>
          <w:bCs/>
          <w:color w:val="auto"/>
        </w:rPr>
        <w:t>Прочие условия</w:t>
      </w:r>
      <w:bookmarkEnd w:id="6"/>
      <w:r w:rsidRPr="001A161E">
        <w:t xml:space="preserve"> </w:t>
      </w:r>
    </w:p>
    <w:p w14:paraId="7534CB20" w14:textId="03E27AA1" w:rsidR="001A161E" w:rsidRDefault="004D5F71" w:rsidP="001A161E">
      <w:pPr>
        <w:pStyle w:val="a4"/>
        <w:numPr>
          <w:ilvl w:val="1"/>
          <w:numId w:val="8"/>
        </w:numPr>
        <w:ind w:left="0" w:firstLine="709"/>
        <w:jc w:val="both"/>
      </w:pPr>
      <w:r w:rsidRPr="004D5F71">
        <w:t>АНО «Саратовский ТИЦ»</w:t>
      </w:r>
      <w:r>
        <w:t xml:space="preserve"> </w:t>
      </w:r>
      <w:r w:rsidR="006A2C2E">
        <w:t>оставля</w:t>
      </w:r>
      <w:r w:rsidR="00BD2441">
        <w:t>е</w:t>
      </w:r>
      <w:r w:rsidR="006A2C2E">
        <w:t xml:space="preserve">т за собой право изменять настоящие Правила в одностороннем порядке в любое время без уведомления Пользователей. Любые изменения будут размещены на Сайте. Изменения вступают в силу с момента их опубликования на Сайте. </w:t>
      </w:r>
    </w:p>
    <w:p w14:paraId="24153711" w14:textId="22871F26" w:rsidR="001A161E" w:rsidRDefault="006A2C2E" w:rsidP="001A161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По всем вопросам использования материалов Сайта Пользователи могут обращаться к </w:t>
      </w:r>
      <w:r w:rsidR="004D5F71" w:rsidRPr="004D5F71">
        <w:t>АНО «Саратовский ТИЦ»</w:t>
      </w:r>
      <w:r w:rsidR="004D5F71">
        <w:t xml:space="preserve"> </w:t>
      </w:r>
      <w:r>
        <w:t xml:space="preserve">по следующим координатам: </w:t>
      </w:r>
      <w:hyperlink r:id="rId10" w:history="1">
        <w:r w:rsidR="004D5F71" w:rsidRPr="00982B54">
          <w:rPr>
            <w:rStyle w:val="a3"/>
          </w:rPr>
          <w:t>saratov.travel64@gmail.com</w:t>
        </w:r>
      </w:hyperlink>
      <w:r w:rsidR="004D5F71">
        <w:t>, 8 (8452) 464-465.</w:t>
      </w:r>
    </w:p>
    <w:p w14:paraId="301016C2" w14:textId="2C3A12C2" w:rsidR="00C42909" w:rsidRDefault="006A2C2E" w:rsidP="001A161E">
      <w:pPr>
        <w:pStyle w:val="a4"/>
        <w:numPr>
          <w:ilvl w:val="1"/>
          <w:numId w:val="8"/>
        </w:numPr>
        <w:ind w:left="0" w:firstLine="709"/>
        <w:jc w:val="both"/>
      </w:pPr>
      <w:r>
        <w:t xml:space="preserve"> Во всем, что не урегулировано настоящими Правилами в отношении вопросов использования материалов на Сайте, стороны руководствуются положениями </w:t>
      </w:r>
      <w:r w:rsidR="00BD2441">
        <w:t>з</w:t>
      </w:r>
      <w:r>
        <w:t>аконодательства РФ.</w:t>
      </w:r>
    </w:p>
    <w:sectPr w:rsidR="00C42909" w:rsidSect="001A3A2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2DDE" w14:textId="77777777" w:rsidR="001A3A26" w:rsidRDefault="001A3A26" w:rsidP="00C00584">
      <w:r>
        <w:separator/>
      </w:r>
    </w:p>
  </w:endnote>
  <w:endnote w:type="continuationSeparator" w:id="0">
    <w:p w14:paraId="7BBCCB5F" w14:textId="77777777" w:rsidR="001A3A26" w:rsidRDefault="001A3A26" w:rsidP="00C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297384"/>
      <w:docPartObj>
        <w:docPartGallery w:val="Page Numbers (Bottom of Page)"/>
        <w:docPartUnique/>
      </w:docPartObj>
    </w:sdtPr>
    <w:sdtContent>
      <w:p w14:paraId="0A9F77D3" w14:textId="1790F8EB" w:rsidR="00C00584" w:rsidRDefault="00C005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441">
          <w:rPr>
            <w:noProof/>
          </w:rPr>
          <w:t>4</w:t>
        </w:r>
        <w:r>
          <w:fldChar w:fldCharType="end"/>
        </w:r>
      </w:p>
    </w:sdtContent>
  </w:sdt>
  <w:p w14:paraId="64AA970E" w14:textId="77777777" w:rsidR="00C00584" w:rsidRDefault="00C005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109A" w14:textId="77777777" w:rsidR="001A3A26" w:rsidRDefault="001A3A26" w:rsidP="00C00584">
      <w:r>
        <w:separator/>
      </w:r>
    </w:p>
  </w:footnote>
  <w:footnote w:type="continuationSeparator" w:id="0">
    <w:p w14:paraId="06969DB8" w14:textId="77777777" w:rsidR="001A3A26" w:rsidRDefault="001A3A26" w:rsidP="00C0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2DA"/>
    <w:multiLevelType w:val="hybridMultilevel"/>
    <w:tmpl w:val="C854B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6429B1"/>
    <w:multiLevelType w:val="multilevel"/>
    <w:tmpl w:val="12B40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B344266"/>
    <w:multiLevelType w:val="hybridMultilevel"/>
    <w:tmpl w:val="FF80868A"/>
    <w:lvl w:ilvl="0" w:tplc="906AB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852025"/>
    <w:multiLevelType w:val="hybridMultilevel"/>
    <w:tmpl w:val="F536CE8C"/>
    <w:lvl w:ilvl="0" w:tplc="8724E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27966"/>
    <w:multiLevelType w:val="hybridMultilevel"/>
    <w:tmpl w:val="007E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D4497"/>
    <w:multiLevelType w:val="multilevel"/>
    <w:tmpl w:val="6C14B4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6" w15:restartNumberingAfterBreak="0">
    <w:nsid w:val="666B527D"/>
    <w:multiLevelType w:val="hybridMultilevel"/>
    <w:tmpl w:val="7C88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D2B62"/>
    <w:multiLevelType w:val="hybridMultilevel"/>
    <w:tmpl w:val="EEE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2B0A"/>
    <w:multiLevelType w:val="hybridMultilevel"/>
    <w:tmpl w:val="92009A0C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 w16cid:durableId="663901739">
    <w:abstractNumId w:val="8"/>
  </w:num>
  <w:num w:numId="2" w16cid:durableId="476846295">
    <w:abstractNumId w:val="7"/>
  </w:num>
  <w:num w:numId="3" w16cid:durableId="1988705698">
    <w:abstractNumId w:val="6"/>
  </w:num>
  <w:num w:numId="4" w16cid:durableId="255093803">
    <w:abstractNumId w:val="4"/>
  </w:num>
  <w:num w:numId="5" w16cid:durableId="822744109">
    <w:abstractNumId w:val="0"/>
  </w:num>
  <w:num w:numId="6" w16cid:durableId="606158612">
    <w:abstractNumId w:val="2"/>
  </w:num>
  <w:num w:numId="7" w16cid:durableId="270164374">
    <w:abstractNumId w:val="5"/>
  </w:num>
  <w:num w:numId="8" w16cid:durableId="1247224472">
    <w:abstractNumId w:val="1"/>
  </w:num>
  <w:num w:numId="9" w16cid:durableId="544366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440"/>
    <w:rsid w:val="001A161E"/>
    <w:rsid w:val="001A3A26"/>
    <w:rsid w:val="002E658E"/>
    <w:rsid w:val="002F171B"/>
    <w:rsid w:val="003E3FAC"/>
    <w:rsid w:val="003F28E3"/>
    <w:rsid w:val="004D5F71"/>
    <w:rsid w:val="00532E91"/>
    <w:rsid w:val="00561026"/>
    <w:rsid w:val="00610259"/>
    <w:rsid w:val="0067212F"/>
    <w:rsid w:val="006A2C2E"/>
    <w:rsid w:val="006D4B1C"/>
    <w:rsid w:val="00704970"/>
    <w:rsid w:val="00734562"/>
    <w:rsid w:val="00854222"/>
    <w:rsid w:val="008A538F"/>
    <w:rsid w:val="00A14632"/>
    <w:rsid w:val="00A45357"/>
    <w:rsid w:val="00AA1FEB"/>
    <w:rsid w:val="00B003C1"/>
    <w:rsid w:val="00B16440"/>
    <w:rsid w:val="00B72D80"/>
    <w:rsid w:val="00BB647C"/>
    <w:rsid w:val="00BD2441"/>
    <w:rsid w:val="00C00584"/>
    <w:rsid w:val="00C42909"/>
    <w:rsid w:val="00C9501E"/>
    <w:rsid w:val="00CB5845"/>
    <w:rsid w:val="00DD601C"/>
    <w:rsid w:val="00E376A9"/>
    <w:rsid w:val="00E55518"/>
    <w:rsid w:val="00EB75F5"/>
    <w:rsid w:val="00F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C942"/>
  <w15:docId w15:val="{A256C4AA-6FA6-4AFB-9F3A-CBDF2363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4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3C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03C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003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BB647C"/>
    <w:pPr>
      <w:spacing w:line="259" w:lineRule="auto"/>
      <w:ind w:firstLine="0"/>
      <w:outlineLvl w:val="9"/>
    </w:pPr>
    <w:rPr>
      <w:kern w:val="0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BB647C"/>
    <w:pPr>
      <w:tabs>
        <w:tab w:val="left" w:pos="1320"/>
        <w:tab w:val="right" w:leader="dot" w:pos="9345"/>
      </w:tabs>
      <w:spacing w:after="100"/>
    </w:pPr>
  </w:style>
  <w:style w:type="paragraph" w:styleId="a6">
    <w:name w:val="header"/>
    <w:basedOn w:val="a"/>
    <w:link w:val="a7"/>
    <w:uiPriority w:val="99"/>
    <w:unhideWhenUsed/>
    <w:rsid w:val="00C005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0584"/>
  </w:style>
  <w:style w:type="paragraph" w:styleId="a8">
    <w:name w:val="footer"/>
    <w:basedOn w:val="a"/>
    <w:link w:val="a9"/>
    <w:uiPriority w:val="99"/>
    <w:unhideWhenUsed/>
    <w:rsid w:val="00C005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0584"/>
  </w:style>
  <w:style w:type="paragraph" w:styleId="aa">
    <w:name w:val="Balloon Text"/>
    <w:basedOn w:val="a"/>
    <w:link w:val="ab"/>
    <w:uiPriority w:val="99"/>
    <w:semiHidden/>
    <w:unhideWhenUsed/>
    <w:rsid w:val="008A53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2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332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5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0692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9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3645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tov.trave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ratov.travel6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ratov.trav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3AFE-FE28-498D-A782-28A35115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Saratov</dc:creator>
  <cp:lastModifiedBy>Travel Saratov 02</cp:lastModifiedBy>
  <cp:revision>5</cp:revision>
  <dcterms:created xsi:type="dcterms:W3CDTF">2023-06-28T11:33:00Z</dcterms:created>
  <dcterms:modified xsi:type="dcterms:W3CDTF">2024-01-29T12:21:00Z</dcterms:modified>
</cp:coreProperties>
</file>